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62D0" w:rsidRPr="00471CB7" w:rsidRDefault="00872DB8" w:rsidP="001F5162">
      <w:pPr>
        <w:rPr>
          <w:rFonts w:ascii="Verdana" w:hAnsi="Verdana" w:cs="Arial"/>
          <w:bCs/>
          <w:sz w:val="24"/>
          <w:szCs w:val="28"/>
        </w:rPr>
      </w:pPr>
      <w:r>
        <w:rPr>
          <w:rFonts w:ascii="Verdana" w:hAnsi="Verdana" w:cs="Arial"/>
          <w:bCs/>
          <w:sz w:val="24"/>
          <w:szCs w:val="28"/>
        </w:rPr>
        <w:t>JAARVERSLAG 2023</w:t>
      </w:r>
      <w:r w:rsidR="00CA19AB" w:rsidRPr="00471CB7">
        <w:rPr>
          <w:rFonts w:ascii="Verdana" w:hAnsi="Verdana" w:cs="Arial"/>
          <w:bCs/>
          <w:sz w:val="24"/>
          <w:szCs w:val="28"/>
        </w:rPr>
        <w:t xml:space="preserve"> </w:t>
      </w:r>
    </w:p>
    <w:p w:rsidR="005C20FC" w:rsidRDefault="005C20FC" w:rsidP="005E2239">
      <w:pPr>
        <w:rPr>
          <w:rFonts w:ascii="Verdana" w:hAnsi="Verdana" w:cs="Arial"/>
          <w:bCs/>
          <w:lang w:val="nl-NL"/>
        </w:rPr>
      </w:pPr>
    </w:p>
    <w:p w:rsidR="00E03CD9" w:rsidRDefault="00E03CD9" w:rsidP="005E2239">
      <w:pPr>
        <w:rPr>
          <w:rFonts w:ascii="Verdana" w:hAnsi="Verdana" w:cs="Arial"/>
          <w:bCs/>
          <w:lang w:val="nl-NL"/>
        </w:rPr>
      </w:pPr>
      <w:r>
        <w:rPr>
          <w:rFonts w:ascii="Verdana" w:hAnsi="Verdana" w:cs="Arial"/>
          <w:bCs/>
          <w:lang w:val="nl-NL"/>
        </w:rPr>
        <w:t xml:space="preserve">Gedurende 2023 is het bestuur in hoge mate bezig geweest met het toekomstbestendig maken van onze organisatie teneinde de hoofdoelstelling “verzorgen van erkenning, waardering en zorg” voor onze achterban zo goed mogelijk uit te kunnen voeren. Daarbij was met name leidend de gewijzigde inzichten voor wat betreft lidmaatschap en het meer en meer betrekken van de jongere doelgroep, inclusief de actief </w:t>
      </w:r>
      <w:proofErr w:type="spellStart"/>
      <w:r>
        <w:rPr>
          <w:rFonts w:ascii="Verdana" w:hAnsi="Verdana" w:cs="Arial"/>
          <w:bCs/>
          <w:lang w:val="nl-NL"/>
        </w:rPr>
        <w:t>dienenden</w:t>
      </w:r>
      <w:proofErr w:type="spellEnd"/>
      <w:r>
        <w:rPr>
          <w:rFonts w:ascii="Verdana" w:hAnsi="Verdana" w:cs="Arial"/>
          <w:bCs/>
          <w:lang w:val="nl-NL"/>
        </w:rPr>
        <w:t xml:space="preserve">. Dit alles heeft </w:t>
      </w:r>
      <w:r w:rsidR="00A205E8">
        <w:rPr>
          <w:rFonts w:ascii="Verdana" w:hAnsi="Verdana" w:cs="Arial"/>
          <w:bCs/>
          <w:lang w:val="nl-NL"/>
        </w:rPr>
        <w:t>ertoe</w:t>
      </w:r>
      <w:r>
        <w:rPr>
          <w:rFonts w:ascii="Verdana" w:hAnsi="Verdana" w:cs="Arial"/>
          <w:bCs/>
          <w:lang w:val="nl-NL"/>
        </w:rPr>
        <w:t xml:space="preserve"> geleid dat middels een kleine werkgroep, bestaande uit voorzitter, secretaris en penningmeester een opzet is gemaakt voor nieuwe statuten die beter aansluiten bij het behartigen van de belangen van onze gehele achterban. Hierbij hoort ook een nieuwe benaming, die we inmiddels vanaf 1 januari 2024 voeren: Regimentsvereniging Limburgse Jagers. Dit omdat de voorbije jaren er telkens vraagtekens gesteld werden bij de combinatie-naam Stichting &amp; Vereniging. Ook voor een betere en logischere uitstraling is gekozen voor de naam Regimentsvereniging, die de gehele, grotere achterban beter moet aanspreken. </w:t>
      </w:r>
    </w:p>
    <w:p w:rsidR="00E03CD9" w:rsidRDefault="00E03CD9" w:rsidP="005E2239">
      <w:pPr>
        <w:rPr>
          <w:rFonts w:ascii="Verdana" w:hAnsi="Verdana" w:cs="Arial"/>
          <w:bCs/>
          <w:lang w:val="nl-NL"/>
        </w:rPr>
      </w:pPr>
    </w:p>
    <w:p w:rsidR="009C5482" w:rsidRDefault="009C5482" w:rsidP="009C5482">
      <w:pPr>
        <w:rPr>
          <w:rFonts w:ascii="Verdana" w:hAnsi="Verdana" w:cs="Arial"/>
          <w:bCs/>
          <w:lang w:val="nl-NL"/>
        </w:rPr>
      </w:pPr>
      <w:r>
        <w:rPr>
          <w:rFonts w:ascii="Verdana" w:hAnsi="Verdana" w:cs="Arial"/>
          <w:bCs/>
          <w:lang w:val="nl-NL"/>
        </w:rPr>
        <w:t xml:space="preserve">De bestuurssamenstelling over de afgelopen periode is stabiel te noemen. Met het aantreden van een nieuwe voorzitter hebben we een oude bekende aangetrokken, wat de overgang heeft vereenvoudigd. De vacature Bestuurslid Historie werd gedurende afgelopen jaar opgevangen door het Bestuurslid Activiteiten, vanwege de buitenlandplaatsing van het beoogd nieuwe bestuurslid. Het instellen van een tweede Bestuurslid Activiteiten heeft zich inmiddels volop al bewezen. Door het doorschuiven van het Bestuurslid Communicatie naar de Secretaris in 2021 is een dubbelfunctie ontstaan. </w:t>
      </w:r>
    </w:p>
    <w:p w:rsidR="009C5482" w:rsidRDefault="009C5482" w:rsidP="005E2239">
      <w:pPr>
        <w:rPr>
          <w:rFonts w:ascii="Verdana" w:hAnsi="Verdana" w:cs="Arial"/>
          <w:bCs/>
          <w:lang w:val="nl-NL"/>
        </w:rPr>
      </w:pPr>
    </w:p>
    <w:p w:rsidR="00224E32" w:rsidRDefault="00E03CD9" w:rsidP="005E2239">
      <w:pPr>
        <w:rPr>
          <w:rFonts w:ascii="Verdana" w:hAnsi="Verdana" w:cs="Arial"/>
          <w:bCs/>
          <w:lang w:val="nl-NL"/>
        </w:rPr>
      </w:pPr>
      <w:r>
        <w:rPr>
          <w:rFonts w:ascii="Verdana" w:hAnsi="Verdana" w:cs="Arial"/>
          <w:bCs/>
          <w:lang w:val="nl-NL"/>
        </w:rPr>
        <w:t>Met ondersteuning en facilitering door het bestuur kon</w:t>
      </w:r>
      <w:r w:rsidR="00224E32">
        <w:rPr>
          <w:rFonts w:ascii="Verdana" w:hAnsi="Verdana" w:cs="Arial"/>
          <w:bCs/>
          <w:lang w:val="nl-NL"/>
        </w:rPr>
        <w:t>den er</w:t>
      </w:r>
      <w:r>
        <w:rPr>
          <w:rFonts w:ascii="Verdana" w:hAnsi="Verdana" w:cs="Arial"/>
          <w:bCs/>
          <w:lang w:val="nl-NL"/>
        </w:rPr>
        <w:t xml:space="preserve"> afgelopen jaar </w:t>
      </w:r>
      <w:r w:rsidR="00224E32">
        <w:rPr>
          <w:rFonts w:ascii="Verdana" w:hAnsi="Verdana" w:cs="Arial"/>
          <w:bCs/>
          <w:lang w:val="nl-NL"/>
        </w:rPr>
        <w:t>wederom 5 reünies gehouden worden. Daarnaast werden diverse herdenkingen ondersteund en werden er drie borden onthuld in het kader van het project ‘Helden op kunstwerken’ waardoor al onze gesneuvelden hierdoor een vernoeming hebben op een viaduct.</w:t>
      </w:r>
      <w:r w:rsidR="007A03D2">
        <w:rPr>
          <w:rFonts w:ascii="Verdana" w:hAnsi="Verdana" w:cs="Arial"/>
          <w:bCs/>
          <w:lang w:val="nl-NL"/>
        </w:rPr>
        <w:t xml:space="preserve"> De jaarlijkse </w:t>
      </w:r>
      <w:proofErr w:type="spellStart"/>
      <w:r w:rsidR="007A03D2">
        <w:rPr>
          <w:rFonts w:ascii="Verdana" w:hAnsi="Verdana" w:cs="Arial"/>
          <w:bCs/>
          <w:lang w:val="nl-NL"/>
        </w:rPr>
        <w:t>Phaffdag</w:t>
      </w:r>
      <w:proofErr w:type="spellEnd"/>
      <w:r w:rsidR="007A03D2">
        <w:rPr>
          <w:rFonts w:ascii="Verdana" w:hAnsi="Verdana" w:cs="Arial"/>
          <w:bCs/>
          <w:lang w:val="nl-NL"/>
        </w:rPr>
        <w:t xml:space="preserve"> stond in het teken van de Indiëgangers, met een prima lezing en rondleiding op Bronbeek. De Regimentsjaardag heeft wederom plaatsgevonden tijdens de Regimentsweek, inclusief de Algemene Vergadering. Tijdens de Nederlandse </w:t>
      </w:r>
      <w:proofErr w:type="spellStart"/>
      <w:r w:rsidR="007A03D2">
        <w:rPr>
          <w:rFonts w:ascii="Verdana" w:hAnsi="Verdana" w:cs="Arial"/>
          <w:bCs/>
          <w:lang w:val="nl-NL"/>
        </w:rPr>
        <w:t>Veteranendag</w:t>
      </w:r>
      <w:proofErr w:type="spellEnd"/>
      <w:r w:rsidR="007A03D2">
        <w:rPr>
          <w:rFonts w:ascii="Verdana" w:hAnsi="Verdana" w:cs="Arial"/>
          <w:bCs/>
          <w:lang w:val="nl-NL"/>
        </w:rPr>
        <w:t xml:space="preserve"> waren we weer present met een drukbezochte tent en een (klein) detachement bij het defilé. </w:t>
      </w:r>
      <w:proofErr w:type="spellStart"/>
      <w:r w:rsidR="007A03D2">
        <w:rPr>
          <w:rFonts w:ascii="Verdana" w:hAnsi="Verdana" w:cs="Arial"/>
          <w:bCs/>
          <w:lang w:val="nl-NL"/>
        </w:rPr>
        <w:t>Het</w:t>
      </w:r>
      <w:proofErr w:type="spellEnd"/>
      <w:r w:rsidR="007A03D2">
        <w:rPr>
          <w:rFonts w:ascii="Verdana" w:hAnsi="Verdana" w:cs="Arial"/>
          <w:bCs/>
          <w:lang w:val="nl-NL"/>
        </w:rPr>
        <w:t xml:space="preserve"> bestuur is van mening dat er nog steeds onvoldoende deelnemers zijn bij de diverse activiteiten. Maar mogelijk gaat de veranderde insteek met betrekking tot achterban hier in de toekomst verandering in brengen. </w:t>
      </w:r>
      <w:r w:rsidR="007A03D2">
        <w:rPr>
          <w:rFonts w:ascii="Verdana" w:hAnsi="Verdana" w:cs="Arial"/>
          <w:bCs/>
          <w:lang w:val="nl-NL"/>
        </w:rPr>
        <w:t xml:space="preserve">Vinden, Binden en Betrekken blijft </w:t>
      </w:r>
      <w:r w:rsidR="007A03D2">
        <w:rPr>
          <w:rFonts w:ascii="Verdana" w:hAnsi="Verdana" w:cs="Arial"/>
          <w:bCs/>
          <w:lang w:val="nl-NL"/>
        </w:rPr>
        <w:t xml:space="preserve">zeker </w:t>
      </w:r>
      <w:r w:rsidR="007A03D2">
        <w:rPr>
          <w:rFonts w:ascii="Verdana" w:hAnsi="Verdana" w:cs="Arial"/>
          <w:bCs/>
          <w:lang w:val="nl-NL"/>
        </w:rPr>
        <w:t>onverminderd van belang.</w:t>
      </w:r>
    </w:p>
    <w:p w:rsidR="00224E32" w:rsidRDefault="00224E32" w:rsidP="005E2239">
      <w:pPr>
        <w:rPr>
          <w:rFonts w:ascii="Verdana" w:hAnsi="Verdana" w:cs="Arial"/>
          <w:bCs/>
          <w:lang w:val="nl-NL"/>
        </w:rPr>
      </w:pPr>
    </w:p>
    <w:p w:rsidR="00E03CD9" w:rsidRDefault="00224E32" w:rsidP="005E2239">
      <w:pPr>
        <w:rPr>
          <w:rFonts w:ascii="Verdana" w:hAnsi="Verdana" w:cs="Arial"/>
          <w:bCs/>
          <w:lang w:val="nl-NL"/>
        </w:rPr>
      </w:pPr>
      <w:r>
        <w:rPr>
          <w:rFonts w:ascii="Verdana" w:hAnsi="Verdana" w:cs="Arial"/>
          <w:bCs/>
          <w:lang w:val="nl-NL"/>
        </w:rPr>
        <w:t xml:space="preserve">Afgelopen jaar is ons blad ‘de Limburgse Jager’ tweemaal uitgebracht. </w:t>
      </w:r>
      <w:r w:rsidR="00D122E3">
        <w:rPr>
          <w:rFonts w:ascii="Verdana" w:hAnsi="Verdana" w:cs="Arial"/>
          <w:bCs/>
          <w:lang w:val="nl-NL"/>
        </w:rPr>
        <w:t xml:space="preserve">De beheersing van de oplage heeft geen negatieve gevolgen laten zien. </w:t>
      </w:r>
      <w:r>
        <w:rPr>
          <w:rFonts w:ascii="Verdana" w:hAnsi="Verdana" w:cs="Arial"/>
          <w:bCs/>
          <w:lang w:val="nl-NL"/>
        </w:rPr>
        <w:t xml:space="preserve">De website is trouw in de lucht gebleven en meer en meer gebruikt voor digitale wijze van aanmelden voor evenementen/activiteiten. </w:t>
      </w:r>
      <w:r w:rsidR="00D122E3">
        <w:rPr>
          <w:rFonts w:ascii="Verdana" w:hAnsi="Verdana" w:cs="Arial"/>
          <w:bCs/>
          <w:lang w:val="nl-NL"/>
        </w:rPr>
        <w:t xml:space="preserve">Om de juiste aandacht te geven aan hen die ons ontvallen is een nieuw tabblad ‘In Memoriam’ gemaakt. De koppeling met </w:t>
      </w:r>
      <w:proofErr w:type="spellStart"/>
      <w:r w:rsidR="00D122E3">
        <w:rPr>
          <w:rFonts w:ascii="Verdana" w:hAnsi="Verdana" w:cs="Arial"/>
          <w:bCs/>
          <w:lang w:val="nl-NL"/>
        </w:rPr>
        <w:t>FaceBook</w:t>
      </w:r>
      <w:proofErr w:type="spellEnd"/>
      <w:r w:rsidR="00D122E3">
        <w:rPr>
          <w:rFonts w:ascii="Verdana" w:hAnsi="Verdana" w:cs="Arial"/>
          <w:bCs/>
          <w:lang w:val="nl-NL"/>
        </w:rPr>
        <w:t xml:space="preserve"> voldoet nog steeds. Daarnaast heeft 42BLJ de eigen </w:t>
      </w:r>
      <w:proofErr w:type="spellStart"/>
      <w:r w:rsidR="00D122E3">
        <w:rPr>
          <w:rFonts w:ascii="Verdana" w:hAnsi="Verdana" w:cs="Arial"/>
          <w:bCs/>
          <w:lang w:val="nl-NL"/>
        </w:rPr>
        <w:t>FaceBook</w:t>
      </w:r>
      <w:proofErr w:type="spellEnd"/>
      <w:r w:rsidR="00D122E3">
        <w:rPr>
          <w:rFonts w:ascii="Verdana" w:hAnsi="Verdana" w:cs="Arial"/>
          <w:bCs/>
          <w:lang w:val="nl-NL"/>
        </w:rPr>
        <w:t xml:space="preserve"> pagina waarbij gelinkt wordt naar de items van de RLJ. De Webwinkel via de website blijft een prima bezocht item met een behoorlijk goede verkoop. Wel is er meer en meer vraag naar artikelen met daarop compagnieslogos. </w:t>
      </w:r>
    </w:p>
    <w:p w:rsidR="006B46F8" w:rsidRDefault="006B46F8" w:rsidP="005E2239">
      <w:pPr>
        <w:rPr>
          <w:rFonts w:ascii="Verdana" w:hAnsi="Verdana" w:cs="Arial"/>
          <w:bCs/>
          <w:lang w:val="nl-NL"/>
        </w:rPr>
      </w:pPr>
    </w:p>
    <w:p w:rsidR="006B46F8" w:rsidRDefault="006B46F8" w:rsidP="005E2239">
      <w:pPr>
        <w:rPr>
          <w:rFonts w:ascii="Verdana" w:hAnsi="Verdana"/>
        </w:rPr>
      </w:pPr>
      <w:r>
        <w:rPr>
          <w:rFonts w:ascii="Verdana" w:hAnsi="Verdana" w:cs="Arial"/>
          <w:bCs/>
          <w:lang w:val="nl-NL"/>
        </w:rPr>
        <w:t xml:space="preserve">Afgelopen jaar is naast het GORKKL </w:t>
      </w:r>
      <w:r w:rsidRPr="006B46F8">
        <w:rPr>
          <w:rFonts w:ascii="Verdana" w:hAnsi="Verdana" w:cs="Arial"/>
          <w:bCs/>
          <w:lang w:val="nl-NL"/>
        </w:rPr>
        <w:t>(</w:t>
      </w:r>
      <w:r w:rsidRPr="006B46F8">
        <w:rPr>
          <w:rFonts w:ascii="Verdana" w:hAnsi="Verdana"/>
        </w:rPr>
        <w:t>Gemeenschappelijk Overleg Regimenten en Korpsen Koninklijke Landmacht)</w:t>
      </w:r>
      <w:r>
        <w:rPr>
          <w:rFonts w:ascii="Verdana" w:hAnsi="Verdana"/>
        </w:rPr>
        <w:t xml:space="preserve"> ook weer een CORKKL (Commandanten Overleg </w:t>
      </w:r>
      <w:r w:rsidRPr="006B46F8">
        <w:rPr>
          <w:rFonts w:ascii="Verdana" w:hAnsi="Verdana"/>
        </w:rPr>
        <w:t xml:space="preserve">Regimenten en </w:t>
      </w:r>
      <w:r w:rsidRPr="006B46F8">
        <w:rPr>
          <w:rFonts w:ascii="Verdana" w:hAnsi="Verdana"/>
        </w:rPr>
        <w:lastRenderedPageBreak/>
        <w:t>Korpsen Koninklijke Landmacht)</w:t>
      </w:r>
      <w:r>
        <w:rPr>
          <w:rFonts w:ascii="Verdana" w:hAnsi="Verdana"/>
        </w:rPr>
        <w:t xml:space="preserve"> geweest, wat een prima impuls is voor de uitvoering van diverse zaken. Binnen het GORKKL zijn we een graag geziene gast, vanwege onze opbouwende en kritische blik op de diverse onderwerpen. Onze input met betrekking tot oa het nieuwe voorschrift VS21-1590 werpt vruchten af, maar helaas is het VS nog niet uitgebracht.</w:t>
      </w:r>
    </w:p>
    <w:p w:rsidR="006B46F8" w:rsidRPr="006B46F8" w:rsidRDefault="006B46F8" w:rsidP="005E2239">
      <w:pPr>
        <w:rPr>
          <w:rFonts w:ascii="Verdana" w:hAnsi="Verdana" w:cs="Arial"/>
          <w:bCs/>
          <w:lang w:val="nl-NL"/>
        </w:rPr>
      </w:pPr>
      <w:r>
        <w:rPr>
          <w:rFonts w:ascii="Verdana" w:hAnsi="Verdana"/>
        </w:rPr>
        <w:t xml:space="preserve"> </w:t>
      </w:r>
    </w:p>
    <w:p w:rsidR="00D122E3" w:rsidRDefault="006B46F8" w:rsidP="005E2239">
      <w:pPr>
        <w:rPr>
          <w:rFonts w:ascii="Verdana" w:hAnsi="Verdana" w:cs="Arial"/>
          <w:bCs/>
          <w:lang w:val="nl-NL"/>
        </w:rPr>
      </w:pPr>
      <w:r>
        <w:rPr>
          <w:rFonts w:ascii="Verdana" w:hAnsi="Verdana" w:cs="Arial"/>
          <w:bCs/>
          <w:lang w:val="nl-NL"/>
        </w:rPr>
        <w:t xml:space="preserve">De activiteiten op het gebied van </w:t>
      </w:r>
      <w:proofErr w:type="spellStart"/>
      <w:r>
        <w:rPr>
          <w:rFonts w:ascii="Verdana" w:hAnsi="Verdana" w:cs="Arial"/>
          <w:bCs/>
          <w:lang w:val="nl-NL"/>
        </w:rPr>
        <w:t>Nuldelijnsondersteuning</w:t>
      </w:r>
      <w:proofErr w:type="spellEnd"/>
      <w:r>
        <w:rPr>
          <w:rFonts w:ascii="Verdana" w:hAnsi="Verdana" w:cs="Arial"/>
          <w:bCs/>
          <w:lang w:val="nl-NL"/>
        </w:rPr>
        <w:t xml:space="preserve"> (NOS) zijn onverminderd voortgezet als het gaat om actieve bijdragen tijdens evenementen en herdenkingen. Zorgenpunt blijft de ingezette richting van NOS2.0 waarbij de regionalisering zorgt voor een veel kleinere aanwas van nieuwe Veteranenondersteuners (de nieuwe naam voor </w:t>
      </w:r>
      <w:proofErr w:type="spellStart"/>
      <w:r>
        <w:rPr>
          <w:rFonts w:ascii="Verdana" w:hAnsi="Verdana" w:cs="Arial"/>
          <w:bCs/>
          <w:lang w:val="nl-NL"/>
        </w:rPr>
        <w:t>nuldelijnsondersteuners</w:t>
      </w:r>
      <w:proofErr w:type="spellEnd"/>
      <w:r>
        <w:rPr>
          <w:rFonts w:ascii="Verdana" w:hAnsi="Verdana" w:cs="Arial"/>
          <w:bCs/>
          <w:lang w:val="nl-NL"/>
        </w:rPr>
        <w:t xml:space="preserve">). </w:t>
      </w:r>
    </w:p>
    <w:p w:rsidR="00A205E8" w:rsidRDefault="00A205E8" w:rsidP="005E2239">
      <w:pPr>
        <w:rPr>
          <w:rFonts w:ascii="Verdana" w:hAnsi="Verdana" w:cs="Arial"/>
          <w:bCs/>
          <w:lang w:val="nl-NL"/>
        </w:rPr>
      </w:pPr>
    </w:p>
    <w:p w:rsidR="00A205E8" w:rsidRDefault="00A205E8" w:rsidP="005E2239">
      <w:pPr>
        <w:rPr>
          <w:rFonts w:ascii="Verdana" w:hAnsi="Verdana" w:cs="Arial"/>
          <w:bCs/>
          <w:lang w:val="nl-NL"/>
        </w:rPr>
      </w:pPr>
      <w:r>
        <w:rPr>
          <w:rFonts w:ascii="Verdana" w:hAnsi="Verdana" w:cs="Arial"/>
          <w:bCs/>
          <w:lang w:val="nl-NL"/>
        </w:rPr>
        <w:t xml:space="preserve">Financieel gezien heeft onze organisatie niet te klagen. Voor de evenementen kunnen we terugvallen op de regelingen zoals gehanteerd door het </w:t>
      </w:r>
      <w:proofErr w:type="spellStart"/>
      <w:r>
        <w:rPr>
          <w:rFonts w:ascii="Verdana" w:hAnsi="Verdana" w:cs="Arial"/>
          <w:bCs/>
          <w:lang w:val="nl-NL"/>
        </w:rPr>
        <w:t>VFonds</w:t>
      </w:r>
      <w:proofErr w:type="spellEnd"/>
      <w:r>
        <w:rPr>
          <w:rFonts w:ascii="Verdana" w:hAnsi="Verdana" w:cs="Arial"/>
          <w:bCs/>
          <w:lang w:val="nl-NL"/>
        </w:rPr>
        <w:t xml:space="preserve"> en het Ministerie van Defensie (RRF). Opvallend is wel dat de bedragen inmiddels behoorlijk achterhaalt zijn, evenals het wel/niet betalen voor de partner. Voor diverse uitgaves kunnen we terugvallen op Staf CLAS </w:t>
      </w:r>
      <w:r w:rsidR="009C5482">
        <w:rPr>
          <w:rFonts w:ascii="Verdana" w:hAnsi="Verdana" w:cs="Arial"/>
          <w:bCs/>
          <w:lang w:val="nl-NL"/>
        </w:rPr>
        <w:t>(bureau Ceremonieel en Protocol) evenals de ter beschikking gestelde budgetten voor actief dienende veteraan, via de Regimentscommandant.</w:t>
      </w:r>
      <w:r>
        <w:rPr>
          <w:rFonts w:ascii="Verdana" w:hAnsi="Verdana" w:cs="Arial"/>
          <w:bCs/>
          <w:lang w:val="nl-NL"/>
        </w:rPr>
        <w:t xml:space="preserve"> Voor de Historisch Collectie is een prima jaarlijks budget beschikbaar. </w:t>
      </w:r>
      <w:r w:rsidR="009C5482">
        <w:rPr>
          <w:rFonts w:ascii="Verdana" w:hAnsi="Verdana" w:cs="Arial"/>
          <w:bCs/>
          <w:lang w:val="nl-NL"/>
        </w:rPr>
        <w:t xml:space="preserve">De donaties laten wel een terugloop zien, wat verklaarbaar lijkt te zijn. In een nieuwe opzet gaan we duidelijker maken dat de donaties met mate ten goede komen van de Historische Collectie zodat men duidelijker kan zien wat er mee gedaan wordt. </w:t>
      </w:r>
    </w:p>
    <w:p w:rsidR="006B46F8" w:rsidRDefault="006B46F8" w:rsidP="005E2239">
      <w:pPr>
        <w:rPr>
          <w:rFonts w:ascii="Verdana" w:hAnsi="Verdana" w:cs="Arial"/>
          <w:bCs/>
          <w:lang w:val="nl-NL"/>
        </w:rPr>
      </w:pPr>
    </w:p>
    <w:p w:rsidR="00A205E8" w:rsidRDefault="006B46F8" w:rsidP="005E2239">
      <w:pPr>
        <w:rPr>
          <w:rFonts w:ascii="Verdana" w:hAnsi="Verdana" w:cs="Arial"/>
          <w:bCs/>
          <w:lang w:val="nl-NL"/>
        </w:rPr>
      </w:pPr>
      <w:r>
        <w:rPr>
          <w:rFonts w:ascii="Verdana" w:hAnsi="Verdana" w:cs="Arial"/>
          <w:bCs/>
          <w:lang w:val="nl-NL"/>
        </w:rPr>
        <w:t xml:space="preserve">De discussie rond infrastructuur heeft voor de locatie </w:t>
      </w:r>
      <w:proofErr w:type="spellStart"/>
      <w:r>
        <w:rPr>
          <w:rFonts w:ascii="Verdana" w:hAnsi="Verdana" w:cs="Arial"/>
          <w:bCs/>
          <w:lang w:val="nl-NL"/>
        </w:rPr>
        <w:t>RvSkazerne</w:t>
      </w:r>
      <w:proofErr w:type="spellEnd"/>
      <w:r>
        <w:rPr>
          <w:rFonts w:ascii="Verdana" w:hAnsi="Verdana" w:cs="Arial"/>
          <w:bCs/>
          <w:lang w:val="nl-NL"/>
        </w:rPr>
        <w:t xml:space="preserve"> Oirschot geleid tot inzichten om een historisch cluster in te richten in de hoek waar de verschillende Historische Collecties zijn. De uitvoering laat nog wel even op zich wachten. </w:t>
      </w:r>
    </w:p>
    <w:p w:rsidR="00A205E8" w:rsidRDefault="00A205E8" w:rsidP="005E2239">
      <w:pPr>
        <w:rPr>
          <w:rFonts w:ascii="Verdana" w:hAnsi="Verdana" w:cs="Arial"/>
          <w:bCs/>
          <w:lang w:val="nl-NL"/>
        </w:rPr>
      </w:pPr>
    </w:p>
    <w:p w:rsidR="00D122E3" w:rsidRPr="005E2239" w:rsidRDefault="00D122E3" w:rsidP="005E2239">
      <w:pPr>
        <w:rPr>
          <w:rFonts w:ascii="Verdana" w:hAnsi="Verdana" w:cs="Arial"/>
          <w:bCs/>
          <w:lang w:val="nl-NL"/>
        </w:rPr>
      </w:pPr>
    </w:p>
    <w:p w:rsidR="005E2239" w:rsidRPr="00471CB7" w:rsidRDefault="005E2239" w:rsidP="005E2239">
      <w:pPr>
        <w:rPr>
          <w:rFonts w:ascii="Verdana" w:hAnsi="Verdana" w:cs="Arial"/>
          <w:bCs/>
          <w:lang w:val="nl-NL"/>
        </w:rPr>
      </w:pPr>
      <w:r w:rsidRPr="00471CB7">
        <w:rPr>
          <w:rFonts w:ascii="Verdana" w:hAnsi="Verdana" w:cs="Arial"/>
          <w:bCs/>
          <w:lang w:val="nl-NL"/>
        </w:rPr>
        <w:tab/>
      </w:r>
      <w:r w:rsidRPr="00471CB7">
        <w:rPr>
          <w:rFonts w:ascii="Verdana" w:hAnsi="Verdana" w:cs="Arial"/>
          <w:bCs/>
          <w:lang w:val="nl-NL"/>
        </w:rPr>
        <w:tab/>
      </w:r>
    </w:p>
    <w:p w:rsidR="009D3AF0" w:rsidRPr="00471CB7" w:rsidRDefault="009D3AF0" w:rsidP="00471CB7">
      <w:pPr>
        <w:rPr>
          <w:rFonts w:ascii="Verdana" w:hAnsi="Verdana" w:cs="Arial"/>
          <w:lang w:val="nl-NL"/>
        </w:rPr>
      </w:pPr>
    </w:p>
    <w:sectPr w:rsidR="009D3AF0" w:rsidRPr="00471CB7" w:rsidSect="009C6596">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12D9" w:rsidRDefault="00A412D9">
      <w:r>
        <w:separator/>
      </w:r>
    </w:p>
  </w:endnote>
  <w:endnote w:type="continuationSeparator" w:id="0">
    <w:p w:rsidR="00A412D9" w:rsidRDefault="00A4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3AF0" w:rsidRDefault="009D3AF0">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9D3AF0" w:rsidRDefault="009D3A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3AF0" w:rsidRPr="00B41109" w:rsidRDefault="009D3AF0" w:rsidP="00B41109">
    <w:pPr>
      <w:pStyle w:val="Voettekst"/>
      <w:jc w:val="right"/>
      <w:rPr>
        <w:rFonts w:ascii="Verdana" w:hAnsi="Verdana"/>
        <w:i/>
        <w:color w:val="4F6228"/>
      </w:rPr>
    </w:pPr>
    <w:r w:rsidRPr="00B41109">
      <w:rPr>
        <w:rFonts w:ascii="Verdana" w:hAnsi="Verdana"/>
        <w:i/>
        <w:color w:val="4F6228"/>
      </w:rPr>
      <w:fldChar w:fldCharType="begin"/>
    </w:r>
    <w:r w:rsidRPr="00B41109">
      <w:rPr>
        <w:rFonts w:ascii="Verdana" w:hAnsi="Verdana"/>
        <w:i/>
        <w:color w:val="4F6228"/>
      </w:rPr>
      <w:instrText>PAGE   \* MERGEFORMAT</w:instrText>
    </w:r>
    <w:r w:rsidRPr="00B41109">
      <w:rPr>
        <w:rFonts w:ascii="Verdana" w:hAnsi="Verdana"/>
        <w:i/>
        <w:color w:val="4F6228"/>
      </w:rPr>
      <w:fldChar w:fldCharType="separate"/>
    </w:r>
    <w:r w:rsidR="00076C79" w:rsidRPr="00076C79">
      <w:rPr>
        <w:rFonts w:ascii="Verdana" w:hAnsi="Verdana"/>
        <w:i/>
        <w:noProof/>
        <w:color w:val="4F6228"/>
        <w:lang w:val="nl-NL"/>
      </w:rPr>
      <w:t>2</w:t>
    </w:r>
    <w:r w:rsidRPr="00B41109">
      <w:rPr>
        <w:rFonts w:ascii="Verdana" w:hAnsi="Verdana"/>
        <w:i/>
        <w:color w:val="4F6228"/>
      </w:rPr>
      <w:fldChar w:fldCharType="end"/>
    </w:r>
  </w:p>
  <w:tbl>
    <w:tblPr>
      <w:tblW w:w="9606" w:type="dxa"/>
      <w:tblLook w:val="04A0" w:firstRow="1" w:lastRow="0" w:firstColumn="1" w:lastColumn="0" w:noHBand="0" w:noVBand="1"/>
    </w:tblPr>
    <w:tblGrid>
      <w:gridCol w:w="9606"/>
    </w:tblGrid>
    <w:tr w:rsidR="009D3AF0" w:rsidRPr="00B41109" w:rsidTr="00B41109">
      <w:tc>
        <w:tcPr>
          <w:tcW w:w="9606" w:type="dxa"/>
          <w:shd w:val="clear" w:color="auto" w:fill="auto"/>
        </w:tcPr>
        <w:p w:rsidR="009D3AF0" w:rsidRPr="0000288C" w:rsidRDefault="009D3AF0" w:rsidP="00F351D8">
          <w:pPr>
            <w:pStyle w:val="Voettekst"/>
            <w:jc w:val="center"/>
            <w:rPr>
              <w:color w:val="4F6228"/>
            </w:rPr>
          </w:pPr>
          <w:r>
            <w:rPr>
              <w:rFonts w:ascii="Verdana" w:hAnsi="Verdana"/>
              <w:i/>
              <w:color w:val="4F6228"/>
            </w:rPr>
            <w:t>Voor elkaar, Altijd!</w:t>
          </w:r>
        </w:p>
        <w:p w:rsidR="009D3AF0" w:rsidRPr="0000288C" w:rsidRDefault="009D3AF0" w:rsidP="00B41109">
          <w:pPr>
            <w:pStyle w:val="Voettekst"/>
            <w:jc w:val="center"/>
            <w:rPr>
              <w:rFonts w:ascii="Verdana" w:hAnsi="Verdana"/>
              <w:i/>
              <w:color w:val="4F6228"/>
            </w:rPr>
          </w:pPr>
        </w:p>
      </w:tc>
    </w:tr>
  </w:tbl>
  <w:p w:rsidR="009D3AF0" w:rsidRDefault="009D3AF0" w:rsidP="00B41109">
    <w:pPr>
      <w:pStyle w:val="Voettekst"/>
      <w:ind w:firstLine="7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3AF0" w:rsidRPr="0000288C" w:rsidRDefault="009D3AF0">
    <w:pPr>
      <w:pStyle w:val="Voettekst"/>
      <w:jc w:val="right"/>
      <w:rPr>
        <w:rFonts w:ascii="Verdana" w:hAnsi="Verdana"/>
      </w:rPr>
    </w:pPr>
    <w:r w:rsidRPr="0000288C">
      <w:rPr>
        <w:rFonts w:ascii="Verdana" w:hAnsi="Verdana"/>
      </w:rPr>
      <w:fldChar w:fldCharType="begin"/>
    </w:r>
    <w:r w:rsidRPr="0000288C">
      <w:rPr>
        <w:rFonts w:ascii="Verdana" w:hAnsi="Verdana"/>
      </w:rPr>
      <w:instrText>PAGE   \* MERGEFORMAT</w:instrText>
    </w:r>
    <w:r w:rsidRPr="0000288C">
      <w:rPr>
        <w:rFonts w:ascii="Verdana" w:hAnsi="Verdana"/>
      </w:rPr>
      <w:fldChar w:fldCharType="separate"/>
    </w:r>
    <w:r w:rsidR="00076C79" w:rsidRPr="00076C79">
      <w:rPr>
        <w:rFonts w:ascii="Verdana" w:hAnsi="Verdana"/>
        <w:noProof/>
        <w:lang w:val="nl-NL"/>
      </w:rPr>
      <w:t>1</w:t>
    </w:r>
    <w:r w:rsidRPr="0000288C">
      <w:rPr>
        <w:rFonts w:ascii="Verdana" w:hAnsi="Verdana"/>
      </w:rPr>
      <w:fldChar w:fldCharType="end"/>
    </w:r>
  </w:p>
  <w:p w:rsidR="009D3AF0" w:rsidRPr="0000288C" w:rsidRDefault="009D3AF0" w:rsidP="0000288C">
    <w:pPr>
      <w:pStyle w:val="Voettekst"/>
      <w:jc w:val="center"/>
      <w:rPr>
        <w:color w:val="4F6228"/>
      </w:rPr>
    </w:pPr>
    <w:r>
      <w:rPr>
        <w:rFonts w:ascii="Verdana" w:hAnsi="Verdana"/>
        <w:i/>
        <w:color w:val="4F6228"/>
      </w:rPr>
      <w:t>Voor elkaar, Altijd!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12D9" w:rsidRDefault="00A412D9">
      <w:r>
        <w:separator/>
      </w:r>
    </w:p>
  </w:footnote>
  <w:footnote w:type="continuationSeparator" w:id="0">
    <w:p w:rsidR="00A412D9" w:rsidRDefault="00A41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3AF0" w:rsidRDefault="009D3A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3AF0" w:rsidRDefault="009D3AF0">
    <w:pPr>
      <w:pStyle w:val="Koptekst"/>
    </w:pPr>
  </w:p>
  <w:tbl>
    <w:tblPr>
      <w:tblW w:w="0" w:type="auto"/>
      <w:tblLook w:val="04A0" w:firstRow="1" w:lastRow="0" w:firstColumn="1" w:lastColumn="0" w:noHBand="0" w:noVBand="1"/>
    </w:tblPr>
    <w:tblGrid>
      <w:gridCol w:w="709"/>
      <w:gridCol w:w="4908"/>
    </w:tblGrid>
    <w:tr w:rsidR="009D3AF0" w:rsidTr="009C6596">
      <w:tc>
        <w:tcPr>
          <w:tcW w:w="0" w:type="auto"/>
          <w:shd w:val="clear" w:color="auto" w:fill="auto"/>
        </w:tcPr>
        <w:p w:rsidR="009D3AF0" w:rsidRDefault="009D3AF0">
          <w:pPr>
            <w:pStyle w:val="Koptekst"/>
          </w:pPr>
          <w:r w:rsidRPr="00CF080A">
            <w:rPr>
              <w:noProof/>
              <w:lang w:val="nl-NL"/>
            </w:rPr>
            <w:drawing>
              <wp:inline distT="0" distB="0" distL="0" distR="0" wp14:anchorId="44284286" wp14:editId="578CE346">
                <wp:extent cx="313055" cy="457200"/>
                <wp:effectExtent l="0" t="0" r="0" b="0"/>
                <wp:docPr id="1" name="Afbeelding 1" descr="C:\Users\Gebruiker\OneDrive\Data\REGIMENTSRAAD RLJ\HUISSTIJL\EMBLEMEN DEFINITIEF\Emblemen Regiment\Dia1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descr="C:\Users\Gebruiker\OneDrive\Data\REGIMENTSRAAD RLJ\HUISSTIJL\EMBLEMEN DEFINITIEF\Emblemen Regiment\Dia13.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055" cy="457200"/>
                        </a:xfrm>
                        <a:prstGeom prst="rect">
                          <a:avLst/>
                        </a:prstGeom>
                        <a:noFill/>
                        <a:ln>
                          <a:noFill/>
                        </a:ln>
                      </pic:spPr>
                    </pic:pic>
                  </a:graphicData>
                </a:graphic>
              </wp:inline>
            </w:drawing>
          </w:r>
        </w:p>
      </w:tc>
      <w:tc>
        <w:tcPr>
          <w:tcW w:w="0" w:type="auto"/>
          <w:shd w:val="clear" w:color="auto" w:fill="auto"/>
        </w:tcPr>
        <w:p w:rsidR="009D3AF0" w:rsidRDefault="009D3AF0">
          <w:pPr>
            <w:pStyle w:val="Koptekst"/>
          </w:pPr>
        </w:p>
        <w:p w:rsidR="009D3AF0" w:rsidRPr="009C6596" w:rsidRDefault="009D3AF0">
          <w:pPr>
            <w:pStyle w:val="Koptekst"/>
            <w:rPr>
              <w:rFonts w:ascii="Verdana" w:hAnsi="Verdana"/>
              <w:color w:val="4F6228"/>
              <w:sz w:val="16"/>
              <w:szCs w:val="16"/>
            </w:rPr>
          </w:pPr>
          <w:r>
            <w:rPr>
              <w:rFonts w:ascii="Verdana" w:hAnsi="Verdana"/>
              <w:color w:val="4F6228"/>
              <w:sz w:val="16"/>
              <w:szCs w:val="16"/>
            </w:rPr>
            <w:t xml:space="preserve">VETERANEN VERENIGING </w:t>
          </w:r>
          <w:r w:rsidRPr="009C6596">
            <w:rPr>
              <w:rFonts w:ascii="Verdana" w:hAnsi="Verdana"/>
              <w:color w:val="4F6228"/>
              <w:sz w:val="16"/>
              <w:szCs w:val="16"/>
            </w:rPr>
            <w:t>REGIMENT LIMBURGSE JAGERS</w:t>
          </w:r>
        </w:p>
        <w:p w:rsidR="009D3AF0" w:rsidRPr="009C6596" w:rsidRDefault="009D3AF0">
          <w:pPr>
            <w:pStyle w:val="Koptekst"/>
            <w:rPr>
              <w:rFonts w:ascii="Verdana" w:hAnsi="Verdana"/>
              <w:color w:val="4F6228"/>
              <w:sz w:val="16"/>
              <w:szCs w:val="16"/>
            </w:rPr>
          </w:pPr>
          <w:r w:rsidRPr="009C6596">
            <w:rPr>
              <w:rFonts w:ascii="Verdana" w:hAnsi="Verdana"/>
              <w:noProof/>
              <w:color w:val="4F6228"/>
              <w:sz w:val="16"/>
              <w:szCs w:val="16"/>
              <w:lang w:val="nl-NL"/>
            </w:rPr>
            <mc:AlternateContent>
              <mc:Choice Requires="wps">
                <w:drawing>
                  <wp:anchor distT="0" distB="0" distL="114300" distR="114300" simplePos="0" relativeHeight="251657216" behindDoc="0" locked="0" layoutInCell="1" allowOverlap="1" wp14:anchorId="52F7D10A" wp14:editId="081B59F5">
                    <wp:simplePos x="0" y="0"/>
                    <wp:positionH relativeFrom="column">
                      <wp:posOffset>12700</wp:posOffset>
                    </wp:positionH>
                    <wp:positionV relativeFrom="paragraph">
                      <wp:posOffset>160020</wp:posOffset>
                    </wp:positionV>
                    <wp:extent cx="443865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38650" cy="0"/>
                            </a:xfrm>
                            <a:prstGeom prst="straightConnector1">
                              <a:avLst/>
                            </a:prstGeom>
                            <a:noFill/>
                            <a:ln w="12700">
                              <a:solidFill>
                                <a:srgbClr val="4E61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E943EF" id="_x0000_t32" coordsize="21600,21600" o:spt="32" o:oned="t" path="m,l21600,21600e" filled="f">
                    <v:path arrowok="t" fillok="f" o:connecttype="none"/>
                    <o:lock v:ext="edit" shapetype="t"/>
                  </v:shapetype>
                  <v:shape id="AutoShape 2" o:spid="_x0000_s1026" type="#_x0000_t32" style="position:absolute;margin-left:1pt;margin-top:12.6pt;width:34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" strokecolor="#4e6128" strokeweight="1pt">
                    <o:lock v:ext="edit" shapetype="f"/>
                  </v:shape>
                </w:pict>
              </mc:Fallback>
            </mc:AlternateContent>
          </w:r>
        </w:p>
        <w:p w:rsidR="009D3AF0" w:rsidRPr="007340F2" w:rsidRDefault="009D3AF0" w:rsidP="007340F2"/>
      </w:tc>
    </w:tr>
  </w:tbl>
  <w:p w:rsidR="009D3AF0" w:rsidRDefault="009D3AF0">
    <w:pPr>
      <w:pStyle w:val="Koptekst"/>
    </w:pPr>
  </w:p>
  <w:p w:rsidR="009D3AF0" w:rsidRDefault="009D3AF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843"/>
      <w:gridCol w:w="7227"/>
    </w:tblGrid>
    <w:tr w:rsidR="009D3AF0" w:rsidTr="0068542B">
      <w:tc>
        <w:tcPr>
          <w:tcW w:w="0" w:type="auto"/>
          <w:shd w:val="clear" w:color="auto" w:fill="auto"/>
        </w:tcPr>
        <w:p w:rsidR="009D3AF0" w:rsidRDefault="009D3AF0" w:rsidP="0068542B">
          <w:pPr>
            <w:pStyle w:val="Koptekst"/>
          </w:pPr>
          <w:r w:rsidRPr="00CF080A">
            <w:rPr>
              <w:noProof/>
              <w:lang w:val="nl-NL"/>
            </w:rPr>
            <w:drawing>
              <wp:inline distT="0" distB="0" distL="0" distR="0" wp14:anchorId="1C56C002" wp14:editId="4710C273">
                <wp:extent cx="1033145" cy="1498600"/>
                <wp:effectExtent l="0" t="0" r="0" b="0"/>
                <wp:docPr id="2" name="Afbeelding 1" descr="C:\Users\Gebruiker\OneDrive\Data\REGIMENTSRAAD RLJ\HUISSTIJL\EMBLEMEN DEFINITIEF\Emblemen Regiment\Dia1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descr="C:\Users\Gebruiker\OneDrive\Data\REGIMENTSRAAD RLJ\HUISSTIJL\EMBLEMEN DEFINITIEF\Emblemen Regiment\Dia13.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1498600"/>
                        </a:xfrm>
                        <a:prstGeom prst="rect">
                          <a:avLst/>
                        </a:prstGeom>
                        <a:noFill/>
                        <a:ln>
                          <a:noFill/>
                        </a:ln>
                      </pic:spPr>
                    </pic:pic>
                  </a:graphicData>
                </a:graphic>
              </wp:inline>
            </w:drawing>
          </w:r>
        </w:p>
      </w:tc>
      <w:tc>
        <w:tcPr>
          <w:tcW w:w="0" w:type="auto"/>
          <w:shd w:val="clear" w:color="auto" w:fill="auto"/>
        </w:tcPr>
        <w:p w:rsidR="009D3AF0" w:rsidRDefault="009D3AF0" w:rsidP="0068542B">
          <w:pPr>
            <w:pStyle w:val="Koptekst"/>
          </w:pPr>
        </w:p>
        <w:p w:rsidR="009D3AF0" w:rsidRPr="008E1671" w:rsidRDefault="00AD004C" w:rsidP="0068542B">
          <w:pPr>
            <w:pStyle w:val="Koptekst"/>
            <w:rPr>
              <w:rFonts w:ascii="Verdana" w:hAnsi="Verdana"/>
              <w:color w:val="4F6228"/>
              <w:sz w:val="40"/>
              <w:szCs w:val="40"/>
            </w:rPr>
          </w:pPr>
          <w:r>
            <w:rPr>
              <w:rFonts w:ascii="Verdana" w:hAnsi="Verdana"/>
              <w:color w:val="4F6228"/>
              <w:sz w:val="40"/>
              <w:szCs w:val="40"/>
            </w:rPr>
            <w:t>REGIMENTS</w:t>
          </w:r>
          <w:r w:rsidR="009D3AF0" w:rsidRPr="008E1671">
            <w:rPr>
              <w:rFonts w:ascii="Verdana" w:hAnsi="Verdana"/>
              <w:color w:val="4F6228"/>
              <w:sz w:val="40"/>
              <w:szCs w:val="40"/>
            </w:rPr>
            <w:t>VERENIGING REGIMENT LIMBURGSE JAGERS</w:t>
          </w:r>
        </w:p>
        <w:p w:rsidR="009D3AF0" w:rsidRPr="008E1671" w:rsidRDefault="009D3AF0" w:rsidP="0068542B">
          <w:pPr>
            <w:pStyle w:val="Koptekst"/>
            <w:rPr>
              <w:rFonts w:ascii="Verdana" w:hAnsi="Verdana"/>
              <w:color w:val="4F6228"/>
              <w:sz w:val="40"/>
              <w:szCs w:val="40"/>
            </w:rPr>
          </w:pPr>
          <w:r w:rsidRPr="007340F2">
            <w:rPr>
              <w:rFonts w:ascii="Verdana" w:hAnsi="Verdana"/>
              <w:noProof/>
              <w:color w:val="4F6228"/>
              <w:sz w:val="44"/>
              <w:szCs w:val="44"/>
              <w:lang w:val="nl-NL"/>
            </w:rPr>
            <mc:AlternateContent>
              <mc:Choice Requires="wps">
                <w:drawing>
                  <wp:anchor distT="0" distB="0" distL="114300" distR="114300" simplePos="0" relativeHeight="251658240" behindDoc="0" locked="0" layoutInCell="1" allowOverlap="1" wp14:anchorId="690098AE" wp14:editId="56EE426C">
                    <wp:simplePos x="0" y="0"/>
                    <wp:positionH relativeFrom="column">
                      <wp:posOffset>12700</wp:posOffset>
                    </wp:positionH>
                    <wp:positionV relativeFrom="paragraph">
                      <wp:posOffset>160020</wp:posOffset>
                    </wp:positionV>
                    <wp:extent cx="4438650" cy="0"/>
                    <wp:effectExtent l="0" t="12700" r="635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38650" cy="0"/>
                            </a:xfrm>
                            <a:prstGeom prst="straightConnector1">
                              <a:avLst/>
                            </a:prstGeom>
                            <a:noFill/>
                            <a:ln w="19050">
                              <a:solidFill>
                                <a:srgbClr val="4E61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A398726" id="_x0000_t32" coordsize="21600,21600" o:spt="32" o:oned="t" path="m,l21600,21600e" filled="f">
                    <v:path arrowok="t" fillok="f" o:connecttype="none"/>
                    <o:lock v:ext="edit" shapetype="t"/>
                  </v:shapetype>
                  <v:shape id="AutoShape 1" o:spid="_x0000_s1026" type="#_x0000_t32" style="position:absolute;margin-left:1pt;margin-top:12.6pt;width:3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" strokecolor="#4e6128" strokeweight="1.5pt">
                    <o:lock v:ext="edit" shapetype="f"/>
                  </v:shape>
                </w:pict>
              </mc:Fallback>
            </mc:AlternateContent>
          </w:r>
        </w:p>
        <w:p w:rsidR="009D3AF0" w:rsidRPr="007340F2" w:rsidRDefault="009D3AF0" w:rsidP="0068542B"/>
      </w:tc>
    </w:tr>
  </w:tbl>
  <w:p w:rsidR="009D3AF0" w:rsidRDefault="009D3AF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10A0"/>
    <w:multiLevelType w:val="multilevel"/>
    <w:tmpl w:val="DF821354"/>
    <w:lvl w:ilvl="0">
      <w:start w:val="1"/>
      <w:numFmt w:val="decimal"/>
      <w:lvlText w:val="%1."/>
      <w:lvlJc w:val="left"/>
      <w:pPr>
        <w:ind w:left="1776" w:hanging="360"/>
      </w:pPr>
      <w:rPr>
        <w:rFonts w:hint="default"/>
      </w:rPr>
    </w:lvl>
    <w:lvl w:ilvl="1" w:tentative="1">
      <w:start w:val="1"/>
      <w:numFmt w:val="lowerLetter"/>
      <w:lvlText w:val="%2."/>
      <w:lvlJc w:val="left"/>
      <w:pPr>
        <w:ind w:left="2496" w:hanging="360"/>
      </w:pPr>
    </w:lvl>
    <w:lvl w:ilvl="2" w:tentative="1">
      <w:start w:val="1"/>
      <w:numFmt w:val="lowerRoman"/>
      <w:lvlText w:val="%3."/>
      <w:lvlJc w:val="right"/>
      <w:pPr>
        <w:ind w:left="3216" w:hanging="180"/>
      </w:pPr>
    </w:lvl>
    <w:lvl w:ilvl="3" w:tentative="1">
      <w:start w:val="1"/>
      <w:numFmt w:val="decimal"/>
      <w:lvlText w:val="%4."/>
      <w:lvlJc w:val="left"/>
      <w:pPr>
        <w:ind w:left="3936" w:hanging="360"/>
      </w:pPr>
    </w:lvl>
    <w:lvl w:ilvl="4" w:tentative="1">
      <w:start w:val="1"/>
      <w:numFmt w:val="lowerLetter"/>
      <w:lvlText w:val="%5."/>
      <w:lvlJc w:val="left"/>
      <w:pPr>
        <w:ind w:left="4656" w:hanging="360"/>
      </w:pPr>
    </w:lvl>
    <w:lvl w:ilvl="5" w:tentative="1">
      <w:start w:val="1"/>
      <w:numFmt w:val="lowerRoman"/>
      <w:lvlText w:val="%6."/>
      <w:lvlJc w:val="right"/>
      <w:pPr>
        <w:ind w:left="5376" w:hanging="180"/>
      </w:pPr>
    </w:lvl>
    <w:lvl w:ilvl="6" w:tentative="1">
      <w:start w:val="1"/>
      <w:numFmt w:val="decimal"/>
      <w:lvlText w:val="%7."/>
      <w:lvlJc w:val="left"/>
      <w:pPr>
        <w:ind w:left="6096" w:hanging="360"/>
      </w:pPr>
    </w:lvl>
    <w:lvl w:ilvl="7" w:tentative="1">
      <w:start w:val="1"/>
      <w:numFmt w:val="lowerLetter"/>
      <w:lvlText w:val="%8."/>
      <w:lvlJc w:val="left"/>
      <w:pPr>
        <w:ind w:left="6816" w:hanging="360"/>
      </w:pPr>
    </w:lvl>
    <w:lvl w:ilvl="8" w:tentative="1">
      <w:start w:val="1"/>
      <w:numFmt w:val="lowerRoman"/>
      <w:lvlText w:val="%9."/>
      <w:lvlJc w:val="right"/>
      <w:pPr>
        <w:ind w:left="7536" w:hanging="180"/>
      </w:pPr>
    </w:lvl>
  </w:abstractNum>
  <w:abstractNum w:abstractNumId="1" w15:restartNumberingAfterBreak="0">
    <w:nsid w:val="0A2141F1"/>
    <w:multiLevelType w:val="multilevel"/>
    <w:tmpl w:val="DF821354"/>
    <w:lvl w:ilvl="0">
      <w:start w:val="1"/>
      <w:numFmt w:val="decimal"/>
      <w:lvlText w:val="%1."/>
      <w:lvlJc w:val="left"/>
      <w:pPr>
        <w:ind w:left="1776" w:hanging="360"/>
      </w:pPr>
      <w:rPr>
        <w:rFonts w:hint="default"/>
      </w:rPr>
    </w:lvl>
    <w:lvl w:ilvl="1" w:tentative="1">
      <w:start w:val="1"/>
      <w:numFmt w:val="lowerLetter"/>
      <w:lvlText w:val="%2."/>
      <w:lvlJc w:val="left"/>
      <w:pPr>
        <w:ind w:left="2496" w:hanging="360"/>
      </w:pPr>
    </w:lvl>
    <w:lvl w:ilvl="2" w:tentative="1">
      <w:start w:val="1"/>
      <w:numFmt w:val="lowerRoman"/>
      <w:lvlText w:val="%3."/>
      <w:lvlJc w:val="right"/>
      <w:pPr>
        <w:ind w:left="3216" w:hanging="180"/>
      </w:pPr>
    </w:lvl>
    <w:lvl w:ilvl="3" w:tentative="1">
      <w:start w:val="1"/>
      <w:numFmt w:val="decimal"/>
      <w:lvlText w:val="%4."/>
      <w:lvlJc w:val="left"/>
      <w:pPr>
        <w:ind w:left="3936" w:hanging="360"/>
      </w:pPr>
    </w:lvl>
    <w:lvl w:ilvl="4" w:tentative="1">
      <w:start w:val="1"/>
      <w:numFmt w:val="lowerLetter"/>
      <w:lvlText w:val="%5."/>
      <w:lvlJc w:val="left"/>
      <w:pPr>
        <w:ind w:left="4656" w:hanging="360"/>
      </w:pPr>
    </w:lvl>
    <w:lvl w:ilvl="5" w:tentative="1">
      <w:start w:val="1"/>
      <w:numFmt w:val="lowerRoman"/>
      <w:lvlText w:val="%6."/>
      <w:lvlJc w:val="right"/>
      <w:pPr>
        <w:ind w:left="5376" w:hanging="180"/>
      </w:pPr>
    </w:lvl>
    <w:lvl w:ilvl="6" w:tentative="1">
      <w:start w:val="1"/>
      <w:numFmt w:val="decimal"/>
      <w:lvlText w:val="%7."/>
      <w:lvlJc w:val="left"/>
      <w:pPr>
        <w:ind w:left="6096" w:hanging="360"/>
      </w:pPr>
    </w:lvl>
    <w:lvl w:ilvl="7" w:tentative="1">
      <w:start w:val="1"/>
      <w:numFmt w:val="lowerLetter"/>
      <w:lvlText w:val="%8."/>
      <w:lvlJc w:val="left"/>
      <w:pPr>
        <w:ind w:left="6816" w:hanging="360"/>
      </w:pPr>
    </w:lvl>
    <w:lvl w:ilvl="8" w:tentative="1">
      <w:start w:val="1"/>
      <w:numFmt w:val="lowerRoman"/>
      <w:lvlText w:val="%9."/>
      <w:lvlJc w:val="right"/>
      <w:pPr>
        <w:ind w:left="7536" w:hanging="180"/>
      </w:pPr>
    </w:lvl>
  </w:abstractNum>
  <w:abstractNum w:abstractNumId="2" w15:restartNumberingAfterBreak="0">
    <w:nsid w:val="26072029"/>
    <w:multiLevelType w:val="multilevel"/>
    <w:tmpl w:val="DF821354"/>
    <w:lvl w:ilvl="0">
      <w:start w:val="1"/>
      <w:numFmt w:val="decimal"/>
      <w:lvlText w:val="%1."/>
      <w:lvlJc w:val="left"/>
      <w:pPr>
        <w:ind w:left="1776" w:hanging="360"/>
      </w:pPr>
      <w:rPr>
        <w:rFonts w:hint="default"/>
      </w:rPr>
    </w:lvl>
    <w:lvl w:ilvl="1" w:tentative="1">
      <w:start w:val="1"/>
      <w:numFmt w:val="lowerLetter"/>
      <w:lvlText w:val="%2."/>
      <w:lvlJc w:val="left"/>
      <w:pPr>
        <w:ind w:left="2496" w:hanging="360"/>
      </w:pPr>
    </w:lvl>
    <w:lvl w:ilvl="2" w:tentative="1">
      <w:start w:val="1"/>
      <w:numFmt w:val="lowerRoman"/>
      <w:lvlText w:val="%3."/>
      <w:lvlJc w:val="right"/>
      <w:pPr>
        <w:ind w:left="3216" w:hanging="180"/>
      </w:pPr>
    </w:lvl>
    <w:lvl w:ilvl="3" w:tentative="1">
      <w:start w:val="1"/>
      <w:numFmt w:val="decimal"/>
      <w:lvlText w:val="%4."/>
      <w:lvlJc w:val="left"/>
      <w:pPr>
        <w:ind w:left="3936" w:hanging="360"/>
      </w:pPr>
    </w:lvl>
    <w:lvl w:ilvl="4" w:tentative="1">
      <w:start w:val="1"/>
      <w:numFmt w:val="lowerLetter"/>
      <w:lvlText w:val="%5."/>
      <w:lvlJc w:val="left"/>
      <w:pPr>
        <w:ind w:left="4656" w:hanging="360"/>
      </w:pPr>
    </w:lvl>
    <w:lvl w:ilvl="5" w:tentative="1">
      <w:start w:val="1"/>
      <w:numFmt w:val="lowerRoman"/>
      <w:lvlText w:val="%6."/>
      <w:lvlJc w:val="right"/>
      <w:pPr>
        <w:ind w:left="5376" w:hanging="180"/>
      </w:pPr>
    </w:lvl>
    <w:lvl w:ilvl="6" w:tentative="1">
      <w:start w:val="1"/>
      <w:numFmt w:val="decimal"/>
      <w:lvlText w:val="%7."/>
      <w:lvlJc w:val="left"/>
      <w:pPr>
        <w:ind w:left="6096" w:hanging="360"/>
      </w:pPr>
    </w:lvl>
    <w:lvl w:ilvl="7" w:tentative="1">
      <w:start w:val="1"/>
      <w:numFmt w:val="lowerLetter"/>
      <w:lvlText w:val="%8."/>
      <w:lvlJc w:val="left"/>
      <w:pPr>
        <w:ind w:left="6816" w:hanging="360"/>
      </w:pPr>
    </w:lvl>
    <w:lvl w:ilvl="8" w:tentative="1">
      <w:start w:val="1"/>
      <w:numFmt w:val="lowerRoman"/>
      <w:lvlText w:val="%9."/>
      <w:lvlJc w:val="right"/>
      <w:pPr>
        <w:ind w:left="7536" w:hanging="180"/>
      </w:pPr>
    </w:lvl>
  </w:abstractNum>
  <w:abstractNum w:abstractNumId="3" w15:restartNumberingAfterBreak="0">
    <w:nsid w:val="2D6F283F"/>
    <w:multiLevelType w:val="hybridMultilevel"/>
    <w:tmpl w:val="7B5E25E8"/>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39177462"/>
    <w:multiLevelType w:val="hybridMultilevel"/>
    <w:tmpl w:val="2CA2A76E"/>
    <w:lvl w:ilvl="0" w:tplc="B88ED47C">
      <w:start w:val="10"/>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3A9A786F"/>
    <w:multiLevelType w:val="hybridMultilevel"/>
    <w:tmpl w:val="24FE7A0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40BE0AA1"/>
    <w:multiLevelType w:val="hybridMultilevel"/>
    <w:tmpl w:val="D200F0FC"/>
    <w:lvl w:ilvl="0" w:tplc="C29E9C10">
      <w:start w:val="1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154647B"/>
    <w:multiLevelType w:val="hybridMultilevel"/>
    <w:tmpl w:val="DF821354"/>
    <w:lvl w:ilvl="0" w:tplc="952AD196">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8" w15:restartNumberingAfterBreak="0">
    <w:nsid w:val="547856E9"/>
    <w:multiLevelType w:val="hybridMultilevel"/>
    <w:tmpl w:val="F990A9F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62675469"/>
    <w:multiLevelType w:val="hybridMultilevel"/>
    <w:tmpl w:val="C6BE06B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70E4DFE"/>
    <w:multiLevelType w:val="hybridMultilevel"/>
    <w:tmpl w:val="1452CD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92D221C"/>
    <w:multiLevelType w:val="multilevel"/>
    <w:tmpl w:val="DF821354"/>
    <w:lvl w:ilvl="0">
      <w:start w:val="1"/>
      <w:numFmt w:val="decimal"/>
      <w:lvlText w:val="%1."/>
      <w:lvlJc w:val="left"/>
      <w:pPr>
        <w:ind w:left="1776" w:hanging="36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tentative="1">
      <w:start w:val="1"/>
      <w:numFmt w:val="lowerLetter"/>
      <w:lvlText w:val="%5."/>
      <w:lvlJc w:val="left"/>
      <w:pPr>
        <w:ind w:left="4656" w:hanging="360"/>
      </w:pPr>
    </w:lvl>
    <w:lvl w:ilvl="5" w:tentative="1">
      <w:start w:val="1"/>
      <w:numFmt w:val="lowerRoman"/>
      <w:lvlText w:val="%6."/>
      <w:lvlJc w:val="right"/>
      <w:pPr>
        <w:ind w:left="5376" w:hanging="180"/>
      </w:pPr>
    </w:lvl>
    <w:lvl w:ilvl="6" w:tentative="1">
      <w:start w:val="1"/>
      <w:numFmt w:val="decimal"/>
      <w:lvlText w:val="%7."/>
      <w:lvlJc w:val="left"/>
      <w:pPr>
        <w:ind w:left="6096" w:hanging="360"/>
      </w:pPr>
    </w:lvl>
    <w:lvl w:ilvl="7" w:tentative="1">
      <w:start w:val="1"/>
      <w:numFmt w:val="lowerLetter"/>
      <w:lvlText w:val="%8."/>
      <w:lvlJc w:val="left"/>
      <w:pPr>
        <w:ind w:left="6816" w:hanging="360"/>
      </w:pPr>
    </w:lvl>
    <w:lvl w:ilvl="8" w:tentative="1">
      <w:start w:val="1"/>
      <w:numFmt w:val="lowerRoman"/>
      <w:lvlText w:val="%9."/>
      <w:lvlJc w:val="right"/>
      <w:pPr>
        <w:ind w:left="7536" w:hanging="180"/>
      </w:pPr>
    </w:lvl>
  </w:abstractNum>
  <w:abstractNum w:abstractNumId="12" w15:restartNumberingAfterBreak="0">
    <w:nsid w:val="70106405"/>
    <w:multiLevelType w:val="hybridMultilevel"/>
    <w:tmpl w:val="A776FED4"/>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3" w15:restartNumberingAfterBreak="0">
    <w:nsid w:val="70176328"/>
    <w:multiLevelType w:val="hybridMultilevel"/>
    <w:tmpl w:val="EAB4B316"/>
    <w:lvl w:ilvl="0" w:tplc="F29A8DFE">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87571DA"/>
    <w:multiLevelType w:val="hybridMultilevel"/>
    <w:tmpl w:val="04DA613A"/>
    <w:lvl w:ilvl="0" w:tplc="04130001">
      <w:start w:val="1"/>
      <w:numFmt w:val="bullet"/>
      <w:lvlText w:val=""/>
      <w:lvlJc w:val="left"/>
      <w:pPr>
        <w:ind w:left="1440" w:hanging="360"/>
      </w:pPr>
      <w:rPr>
        <w:rFonts w:ascii="Symbol" w:hAnsi="Symbol"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15:restartNumberingAfterBreak="0">
    <w:nsid w:val="79685D32"/>
    <w:multiLevelType w:val="hybridMultilevel"/>
    <w:tmpl w:val="ED6CCB6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A206657"/>
    <w:multiLevelType w:val="hybridMultilevel"/>
    <w:tmpl w:val="ED90463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759905781">
    <w:abstractNumId w:val="7"/>
  </w:num>
  <w:num w:numId="2" w16cid:durableId="574820220">
    <w:abstractNumId w:val="1"/>
  </w:num>
  <w:num w:numId="3" w16cid:durableId="957299099">
    <w:abstractNumId w:val="2"/>
  </w:num>
  <w:num w:numId="4" w16cid:durableId="2101829451">
    <w:abstractNumId w:val="0"/>
  </w:num>
  <w:num w:numId="5" w16cid:durableId="892816382">
    <w:abstractNumId w:val="11"/>
  </w:num>
  <w:num w:numId="6" w16cid:durableId="531962179">
    <w:abstractNumId w:val="15"/>
  </w:num>
  <w:num w:numId="7" w16cid:durableId="452670928">
    <w:abstractNumId w:val="10"/>
  </w:num>
  <w:num w:numId="8" w16cid:durableId="1357122112">
    <w:abstractNumId w:val="9"/>
  </w:num>
  <w:num w:numId="9" w16cid:durableId="994917529">
    <w:abstractNumId w:val="4"/>
  </w:num>
  <w:num w:numId="10" w16cid:durableId="1732003940">
    <w:abstractNumId w:val="13"/>
  </w:num>
  <w:num w:numId="11" w16cid:durableId="1744066372">
    <w:abstractNumId w:val="6"/>
  </w:num>
  <w:num w:numId="12" w16cid:durableId="1737699364">
    <w:abstractNumId w:val="12"/>
  </w:num>
  <w:num w:numId="13" w16cid:durableId="341705771">
    <w:abstractNumId w:val="3"/>
  </w:num>
  <w:num w:numId="14" w16cid:durableId="927545634">
    <w:abstractNumId w:val="5"/>
  </w:num>
  <w:num w:numId="15" w16cid:durableId="464659436">
    <w:abstractNumId w:val="8"/>
  </w:num>
  <w:num w:numId="16" w16cid:durableId="1630211356">
    <w:abstractNumId w:val="14"/>
  </w:num>
  <w:num w:numId="17" w16cid:durableId="49742438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418"/>
    <w:rsid w:val="0000288C"/>
    <w:rsid w:val="000072F3"/>
    <w:rsid w:val="000075E5"/>
    <w:rsid w:val="00015B63"/>
    <w:rsid w:val="00017BBD"/>
    <w:rsid w:val="000218CE"/>
    <w:rsid w:val="00025A0B"/>
    <w:rsid w:val="00027C9A"/>
    <w:rsid w:val="000304E3"/>
    <w:rsid w:val="00030F08"/>
    <w:rsid w:val="0004206F"/>
    <w:rsid w:val="00044E08"/>
    <w:rsid w:val="00054FD6"/>
    <w:rsid w:val="0005757C"/>
    <w:rsid w:val="00076C79"/>
    <w:rsid w:val="00077D88"/>
    <w:rsid w:val="00083416"/>
    <w:rsid w:val="000908E7"/>
    <w:rsid w:val="000968F3"/>
    <w:rsid w:val="000A164C"/>
    <w:rsid w:val="000B2671"/>
    <w:rsid w:val="000B3101"/>
    <w:rsid w:val="000D159C"/>
    <w:rsid w:val="000D79F8"/>
    <w:rsid w:val="000E1D99"/>
    <w:rsid w:val="000E24BD"/>
    <w:rsid w:val="000F6E67"/>
    <w:rsid w:val="001078B4"/>
    <w:rsid w:val="001123E9"/>
    <w:rsid w:val="0011434E"/>
    <w:rsid w:val="001227E9"/>
    <w:rsid w:val="001246EF"/>
    <w:rsid w:val="00125214"/>
    <w:rsid w:val="00126F6A"/>
    <w:rsid w:val="0013016F"/>
    <w:rsid w:val="00131734"/>
    <w:rsid w:val="001374AB"/>
    <w:rsid w:val="0013760F"/>
    <w:rsid w:val="00162FE2"/>
    <w:rsid w:val="00175DD0"/>
    <w:rsid w:val="00175DDB"/>
    <w:rsid w:val="001C0ECF"/>
    <w:rsid w:val="001C1D74"/>
    <w:rsid w:val="001D14E2"/>
    <w:rsid w:val="001D6BA3"/>
    <w:rsid w:val="001E3C42"/>
    <w:rsid w:val="001F4502"/>
    <w:rsid w:val="001F5162"/>
    <w:rsid w:val="002031C7"/>
    <w:rsid w:val="00224E32"/>
    <w:rsid w:val="002550E3"/>
    <w:rsid w:val="00255B64"/>
    <w:rsid w:val="00264D2E"/>
    <w:rsid w:val="00273EE6"/>
    <w:rsid w:val="00290D5C"/>
    <w:rsid w:val="0029273E"/>
    <w:rsid w:val="002A0A0D"/>
    <w:rsid w:val="002D39CF"/>
    <w:rsid w:val="002D57CD"/>
    <w:rsid w:val="002D6BCE"/>
    <w:rsid w:val="002E7F73"/>
    <w:rsid w:val="002F3260"/>
    <w:rsid w:val="003002E5"/>
    <w:rsid w:val="00311902"/>
    <w:rsid w:val="00314973"/>
    <w:rsid w:val="00330830"/>
    <w:rsid w:val="00353F25"/>
    <w:rsid w:val="00356122"/>
    <w:rsid w:val="00372626"/>
    <w:rsid w:val="00384A55"/>
    <w:rsid w:val="003A75E7"/>
    <w:rsid w:val="003B5FCA"/>
    <w:rsid w:val="003C2923"/>
    <w:rsid w:val="00400D2E"/>
    <w:rsid w:val="00403D57"/>
    <w:rsid w:val="0042552B"/>
    <w:rsid w:val="0044117E"/>
    <w:rsid w:val="00447A0D"/>
    <w:rsid w:val="00471CB7"/>
    <w:rsid w:val="0048388B"/>
    <w:rsid w:val="00490F24"/>
    <w:rsid w:val="004A18BF"/>
    <w:rsid w:val="004A31ED"/>
    <w:rsid w:val="004A599F"/>
    <w:rsid w:val="004B3D11"/>
    <w:rsid w:val="004D1ECE"/>
    <w:rsid w:val="004E1D8D"/>
    <w:rsid w:val="004E22C0"/>
    <w:rsid w:val="004E50C7"/>
    <w:rsid w:val="00500C9C"/>
    <w:rsid w:val="0050160F"/>
    <w:rsid w:val="00503805"/>
    <w:rsid w:val="00503FAA"/>
    <w:rsid w:val="0051554F"/>
    <w:rsid w:val="0052272D"/>
    <w:rsid w:val="00531083"/>
    <w:rsid w:val="0054056D"/>
    <w:rsid w:val="00542743"/>
    <w:rsid w:val="005671ED"/>
    <w:rsid w:val="00591C6A"/>
    <w:rsid w:val="00593171"/>
    <w:rsid w:val="005B20AC"/>
    <w:rsid w:val="005C20FC"/>
    <w:rsid w:val="005D1B7B"/>
    <w:rsid w:val="005D544F"/>
    <w:rsid w:val="005E2239"/>
    <w:rsid w:val="005E33B4"/>
    <w:rsid w:val="005F23F6"/>
    <w:rsid w:val="0060430F"/>
    <w:rsid w:val="006117A6"/>
    <w:rsid w:val="00617F81"/>
    <w:rsid w:val="006210F5"/>
    <w:rsid w:val="00623717"/>
    <w:rsid w:val="006258C2"/>
    <w:rsid w:val="0066058E"/>
    <w:rsid w:val="006656B3"/>
    <w:rsid w:val="0068542B"/>
    <w:rsid w:val="00692271"/>
    <w:rsid w:val="006A3747"/>
    <w:rsid w:val="006B46F8"/>
    <w:rsid w:val="006B7D08"/>
    <w:rsid w:val="006B7FE4"/>
    <w:rsid w:val="006C0D15"/>
    <w:rsid w:val="006E2864"/>
    <w:rsid w:val="006E346E"/>
    <w:rsid w:val="006E3955"/>
    <w:rsid w:val="006E4259"/>
    <w:rsid w:val="006E6077"/>
    <w:rsid w:val="00734000"/>
    <w:rsid w:val="007340F2"/>
    <w:rsid w:val="00736723"/>
    <w:rsid w:val="00741F90"/>
    <w:rsid w:val="00742518"/>
    <w:rsid w:val="00750542"/>
    <w:rsid w:val="007710B4"/>
    <w:rsid w:val="007735FA"/>
    <w:rsid w:val="00791BFA"/>
    <w:rsid w:val="0079418F"/>
    <w:rsid w:val="007A03D2"/>
    <w:rsid w:val="007A3878"/>
    <w:rsid w:val="007B1CCD"/>
    <w:rsid w:val="007B24BB"/>
    <w:rsid w:val="007D131C"/>
    <w:rsid w:val="007D6632"/>
    <w:rsid w:val="008178F2"/>
    <w:rsid w:val="008245A3"/>
    <w:rsid w:val="00830A60"/>
    <w:rsid w:val="00841AA6"/>
    <w:rsid w:val="00860A55"/>
    <w:rsid w:val="00861291"/>
    <w:rsid w:val="00872DB8"/>
    <w:rsid w:val="008739CA"/>
    <w:rsid w:val="00892F35"/>
    <w:rsid w:val="008B64AF"/>
    <w:rsid w:val="008E1671"/>
    <w:rsid w:val="008F0589"/>
    <w:rsid w:val="00904902"/>
    <w:rsid w:val="00906246"/>
    <w:rsid w:val="00937223"/>
    <w:rsid w:val="00957549"/>
    <w:rsid w:val="009654C7"/>
    <w:rsid w:val="009702DD"/>
    <w:rsid w:val="00973D9F"/>
    <w:rsid w:val="00982509"/>
    <w:rsid w:val="009829E8"/>
    <w:rsid w:val="00983E71"/>
    <w:rsid w:val="009A1663"/>
    <w:rsid w:val="009B11C1"/>
    <w:rsid w:val="009B70F5"/>
    <w:rsid w:val="009C2D47"/>
    <w:rsid w:val="009C5482"/>
    <w:rsid w:val="009C62D0"/>
    <w:rsid w:val="009C6596"/>
    <w:rsid w:val="009D25F2"/>
    <w:rsid w:val="009D3AF0"/>
    <w:rsid w:val="009E5B18"/>
    <w:rsid w:val="00A1106B"/>
    <w:rsid w:val="00A205E8"/>
    <w:rsid w:val="00A20635"/>
    <w:rsid w:val="00A265B8"/>
    <w:rsid w:val="00A272B8"/>
    <w:rsid w:val="00A412D9"/>
    <w:rsid w:val="00A452FC"/>
    <w:rsid w:val="00A50F96"/>
    <w:rsid w:val="00A54C55"/>
    <w:rsid w:val="00A65A18"/>
    <w:rsid w:val="00A7732B"/>
    <w:rsid w:val="00A82DC1"/>
    <w:rsid w:val="00A90E9E"/>
    <w:rsid w:val="00AA1138"/>
    <w:rsid w:val="00AA5F9F"/>
    <w:rsid w:val="00AD004C"/>
    <w:rsid w:val="00AD166A"/>
    <w:rsid w:val="00AD192F"/>
    <w:rsid w:val="00AD2C4F"/>
    <w:rsid w:val="00AD2D9D"/>
    <w:rsid w:val="00AD3E4D"/>
    <w:rsid w:val="00AE3348"/>
    <w:rsid w:val="00AF0E53"/>
    <w:rsid w:val="00B04B4D"/>
    <w:rsid w:val="00B12E6F"/>
    <w:rsid w:val="00B20EDC"/>
    <w:rsid w:val="00B41109"/>
    <w:rsid w:val="00B468D1"/>
    <w:rsid w:val="00B4731E"/>
    <w:rsid w:val="00B823CA"/>
    <w:rsid w:val="00B90966"/>
    <w:rsid w:val="00BB6AE5"/>
    <w:rsid w:val="00BC0548"/>
    <w:rsid w:val="00BF5BAE"/>
    <w:rsid w:val="00BF643D"/>
    <w:rsid w:val="00C0344D"/>
    <w:rsid w:val="00C1119A"/>
    <w:rsid w:val="00C15E2B"/>
    <w:rsid w:val="00C408FB"/>
    <w:rsid w:val="00C431A7"/>
    <w:rsid w:val="00C621E8"/>
    <w:rsid w:val="00C701D6"/>
    <w:rsid w:val="00C81534"/>
    <w:rsid w:val="00CA10DE"/>
    <w:rsid w:val="00CA19AB"/>
    <w:rsid w:val="00CA5955"/>
    <w:rsid w:val="00CA6AC1"/>
    <w:rsid w:val="00CB3285"/>
    <w:rsid w:val="00CD66D6"/>
    <w:rsid w:val="00CD6FDE"/>
    <w:rsid w:val="00CD7035"/>
    <w:rsid w:val="00CE4413"/>
    <w:rsid w:val="00CE5AE6"/>
    <w:rsid w:val="00CE7F15"/>
    <w:rsid w:val="00CF080A"/>
    <w:rsid w:val="00CF6BDE"/>
    <w:rsid w:val="00D04F48"/>
    <w:rsid w:val="00D122E3"/>
    <w:rsid w:val="00D12EB2"/>
    <w:rsid w:val="00D24DCC"/>
    <w:rsid w:val="00D41A9E"/>
    <w:rsid w:val="00D43F38"/>
    <w:rsid w:val="00D51B9E"/>
    <w:rsid w:val="00D7752D"/>
    <w:rsid w:val="00D87ABB"/>
    <w:rsid w:val="00D96B7B"/>
    <w:rsid w:val="00DB7C32"/>
    <w:rsid w:val="00DD263B"/>
    <w:rsid w:val="00DE3983"/>
    <w:rsid w:val="00DF5436"/>
    <w:rsid w:val="00E03CD9"/>
    <w:rsid w:val="00E116DA"/>
    <w:rsid w:val="00E23137"/>
    <w:rsid w:val="00E2794F"/>
    <w:rsid w:val="00E408E5"/>
    <w:rsid w:val="00E42666"/>
    <w:rsid w:val="00E52FF0"/>
    <w:rsid w:val="00E53D68"/>
    <w:rsid w:val="00E66A91"/>
    <w:rsid w:val="00E7012A"/>
    <w:rsid w:val="00E719E2"/>
    <w:rsid w:val="00E74219"/>
    <w:rsid w:val="00E96B25"/>
    <w:rsid w:val="00EC4E4E"/>
    <w:rsid w:val="00ED456A"/>
    <w:rsid w:val="00EF78D8"/>
    <w:rsid w:val="00F03F00"/>
    <w:rsid w:val="00F25CAD"/>
    <w:rsid w:val="00F26314"/>
    <w:rsid w:val="00F30998"/>
    <w:rsid w:val="00F351D8"/>
    <w:rsid w:val="00F453CF"/>
    <w:rsid w:val="00F56842"/>
    <w:rsid w:val="00F56EB3"/>
    <w:rsid w:val="00F74487"/>
    <w:rsid w:val="00F81739"/>
    <w:rsid w:val="00F839D1"/>
    <w:rsid w:val="00F97F1A"/>
    <w:rsid w:val="00FA5CBC"/>
    <w:rsid w:val="00FB1EB7"/>
    <w:rsid w:val="00FC03EA"/>
    <w:rsid w:val="00FC3418"/>
    <w:rsid w:val="00FC6D42"/>
    <w:rsid w:val="00FC77A4"/>
    <w:rsid w:val="00FD1C23"/>
    <w:rsid w:val="00FE74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E0898"/>
  <w15:chartTrackingRefBased/>
  <w15:docId w15:val="{17400390-6260-284E-99C6-E41B573D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
    </w:rPr>
  </w:style>
  <w:style w:type="paragraph" w:styleId="Kop1">
    <w:name w:val="heading 1"/>
    <w:basedOn w:val="Standaard"/>
    <w:next w:val="Standaard"/>
    <w:qFormat/>
    <w:pPr>
      <w:keepNext/>
      <w:outlineLvl w:val="0"/>
    </w:pPr>
    <w:rPr>
      <w:color w:val="008000"/>
      <w:sz w:val="48"/>
      <w:lang w:val="nl-NL"/>
    </w:rPr>
  </w:style>
  <w:style w:type="paragraph" w:styleId="Kop2">
    <w:name w:val="heading 2"/>
    <w:basedOn w:val="Standaard"/>
    <w:next w:val="Standaard"/>
    <w:qFormat/>
    <w:pPr>
      <w:keepNext/>
      <w:outlineLvl w:val="1"/>
    </w:pPr>
    <w:rPr>
      <w:color w:val="008000"/>
      <w:sz w:val="24"/>
    </w:rPr>
  </w:style>
  <w:style w:type="paragraph" w:styleId="Kop3">
    <w:name w:val="heading 3"/>
    <w:basedOn w:val="Standaard"/>
    <w:next w:val="Standaard"/>
    <w:qFormat/>
    <w:pPr>
      <w:keepNext/>
      <w:spacing w:before="240" w:after="60"/>
      <w:outlineLvl w:val="2"/>
    </w:pPr>
    <w:rPr>
      <w:rFonts w:ascii="Arial" w:hAnsi="Arial"/>
      <w:sz w:val="24"/>
    </w:rPr>
  </w:style>
  <w:style w:type="paragraph" w:styleId="Kop4">
    <w:name w:val="heading 4"/>
    <w:basedOn w:val="Standaard"/>
    <w:next w:val="Standaard"/>
    <w:qFormat/>
    <w:pPr>
      <w:keepNext/>
      <w:spacing w:before="240" w:after="60"/>
      <w:outlineLvl w:val="3"/>
    </w:pPr>
    <w:rPr>
      <w:rFonts w:ascii="Arial" w:hAnsi="Arial"/>
      <w:b/>
      <w:sz w:val="24"/>
    </w:rPr>
  </w:style>
  <w:style w:type="paragraph" w:styleId="Kop5">
    <w:name w:val="heading 5"/>
    <w:basedOn w:val="Standaard"/>
    <w:next w:val="Standaard"/>
    <w:qFormat/>
    <w:pPr>
      <w:spacing w:before="240" w:after="60"/>
      <w:outlineLvl w:val="4"/>
    </w:pPr>
    <w:rPr>
      <w:sz w:val="22"/>
    </w:rPr>
  </w:style>
  <w:style w:type="paragraph" w:styleId="Kop6">
    <w:name w:val="heading 6"/>
    <w:basedOn w:val="Standaard"/>
    <w:next w:val="Standaard"/>
    <w:qFormat/>
    <w:pPr>
      <w:spacing w:before="240" w:after="60"/>
      <w:outlineLvl w:val="5"/>
    </w:pPr>
    <w:rPr>
      <w:i/>
      <w:sz w:val="22"/>
    </w:rPr>
  </w:style>
  <w:style w:type="paragraph" w:styleId="Kop7">
    <w:name w:val="heading 7"/>
    <w:basedOn w:val="Standaard"/>
    <w:next w:val="Standaard"/>
    <w:qFormat/>
    <w:pPr>
      <w:spacing w:before="240" w:after="60"/>
      <w:outlineLvl w:val="6"/>
    </w:pPr>
    <w:rPr>
      <w:rFonts w:ascii="Arial" w:hAnsi="Arial"/>
    </w:rPr>
  </w:style>
  <w:style w:type="paragraph" w:styleId="Kop8">
    <w:name w:val="heading 8"/>
    <w:basedOn w:val="Standaard"/>
    <w:next w:val="Standaard"/>
    <w:qFormat/>
    <w:pPr>
      <w:spacing w:before="240" w:after="60"/>
      <w:outlineLvl w:val="7"/>
    </w:pPr>
    <w:rPr>
      <w:rFonts w:ascii="Arial" w:hAnsi="Arial"/>
      <w:i/>
    </w:rPr>
  </w:style>
  <w:style w:type="paragraph" w:styleId="Kop9">
    <w:name w:val="heading 9"/>
    <w:basedOn w:val="Standaard"/>
    <w:next w:val="Standaard"/>
    <w:qFormat/>
    <w:pPr>
      <w:spacing w:before="240" w:after="60"/>
      <w:outlineLvl w:val="8"/>
    </w:pPr>
    <w:rPr>
      <w:rFonts w:ascii="Arial" w:hAnsi="Arial"/>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ind w:left="709"/>
    </w:pPr>
  </w:style>
  <w:style w:type="paragraph" w:styleId="Plattetekst">
    <w:name w:val="Body Text"/>
    <w:basedOn w:val="Standaard"/>
    <w:rPr>
      <w:i/>
    </w:r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Koptekst">
    <w:name w:val="header"/>
    <w:basedOn w:val="Standaard"/>
    <w:link w:val="KoptekstChar"/>
    <w:uiPriority w:val="99"/>
    <w:unhideWhenUsed/>
    <w:rsid w:val="00E52FF0"/>
    <w:pPr>
      <w:tabs>
        <w:tab w:val="center" w:pos="4536"/>
        <w:tab w:val="right" w:pos="9072"/>
      </w:tabs>
    </w:pPr>
  </w:style>
  <w:style w:type="character" w:customStyle="1" w:styleId="KoptekstChar">
    <w:name w:val="Koptekst Char"/>
    <w:link w:val="Koptekst"/>
    <w:uiPriority w:val="99"/>
    <w:rsid w:val="00E52FF0"/>
    <w:rPr>
      <w:lang w:val="nl"/>
    </w:rPr>
  </w:style>
  <w:style w:type="paragraph" w:styleId="Ballontekst">
    <w:name w:val="Balloon Text"/>
    <w:basedOn w:val="Standaard"/>
    <w:link w:val="BallontekstChar"/>
    <w:uiPriority w:val="99"/>
    <w:semiHidden/>
    <w:unhideWhenUsed/>
    <w:rsid w:val="007340F2"/>
    <w:rPr>
      <w:rFonts w:ascii="Tahoma" w:hAnsi="Tahoma" w:cs="Tahoma"/>
      <w:sz w:val="16"/>
      <w:szCs w:val="16"/>
    </w:rPr>
  </w:style>
  <w:style w:type="character" w:customStyle="1" w:styleId="BallontekstChar">
    <w:name w:val="Ballontekst Char"/>
    <w:link w:val="Ballontekst"/>
    <w:uiPriority w:val="99"/>
    <w:semiHidden/>
    <w:rsid w:val="007340F2"/>
    <w:rPr>
      <w:rFonts w:ascii="Tahoma" w:hAnsi="Tahoma" w:cs="Tahoma"/>
      <w:sz w:val="16"/>
      <w:szCs w:val="16"/>
      <w:lang w:val="nl"/>
    </w:rPr>
  </w:style>
  <w:style w:type="table" w:styleId="Tabelraster">
    <w:name w:val="Table Grid"/>
    <w:basedOn w:val="Standaardtabel"/>
    <w:uiPriority w:val="59"/>
    <w:rsid w:val="00734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B41109"/>
    <w:rPr>
      <w:lang w:val="nl"/>
    </w:rPr>
  </w:style>
  <w:style w:type="paragraph" w:styleId="Lijstalinea">
    <w:name w:val="List Paragraph"/>
    <w:basedOn w:val="Standaard"/>
    <w:uiPriority w:val="34"/>
    <w:qFormat/>
    <w:rsid w:val="009C2D47"/>
    <w:pPr>
      <w:ind w:left="720"/>
      <w:contextualSpacing/>
    </w:pPr>
  </w:style>
  <w:style w:type="character" w:styleId="Hyperlink">
    <w:name w:val="Hyperlink"/>
    <w:basedOn w:val="Standaardalinea-lettertype"/>
    <w:uiPriority w:val="99"/>
    <w:unhideWhenUsed/>
    <w:rsid w:val="005D1B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42E5A-A222-475B-B390-570A8BE9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803</Words>
  <Characters>4420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Ministerie van Defensie</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B0795AFY</dc:creator>
  <cp:keywords/>
  <cp:lastModifiedBy>secretarisvvrlj@gmail.com</cp:lastModifiedBy>
  <cp:revision>5</cp:revision>
  <cp:lastPrinted>2023-04-11T19:58:00Z</cp:lastPrinted>
  <dcterms:created xsi:type="dcterms:W3CDTF">2024-06-24T07:13:00Z</dcterms:created>
  <dcterms:modified xsi:type="dcterms:W3CDTF">2024-06-24T08:07:00Z</dcterms:modified>
</cp:coreProperties>
</file>